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7D6" w:rsidRPr="004C155E" w:rsidRDefault="005457D6" w:rsidP="005457D6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CD0338"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57D6" w:rsidRPr="004C155E" w:rsidRDefault="005457D6" w:rsidP="005457D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5457D6" w:rsidRPr="004C155E" w:rsidRDefault="005457D6" w:rsidP="005457D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5457D6" w:rsidRPr="004C155E" w:rsidRDefault="005457D6" w:rsidP="005457D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5457D6" w:rsidRPr="004C155E" w:rsidRDefault="004F2519" w:rsidP="005457D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21 </w:t>
      </w:r>
      <w:r w:rsidR="005457D6"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5457D6" w:rsidRPr="004C155E" w:rsidRDefault="005457D6" w:rsidP="005457D6">
      <w:pPr>
        <w:jc w:val="center"/>
        <w:rPr>
          <w:rFonts w:ascii="Century" w:hAnsi="Century"/>
          <w:b/>
          <w:sz w:val="28"/>
          <w:szCs w:val="28"/>
        </w:rPr>
      </w:pPr>
    </w:p>
    <w:p w:rsidR="005457D6" w:rsidRDefault="005457D6" w:rsidP="005457D6">
      <w:pPr>
        <w:jc w:val="center"/>
        <w:rPr>
          <w:rFonts w:ascii="Century" w:hAnsi="Century"/>
          <w:bCs/>
          <w:sz w:val="32"/>
          <w:szCs w:val="32"/>
          <w:lang w:val="uk-UA"/>
        </w:rPr>
      </w:pPr>
      <w:proofErr w:type="gramStart"/>
      <w:r>
        <w:rPr>
          <w:rFonts w:ascii="Century" w:hAnsi="Century"/>
          <w:b/>
          <w:sz w:val="36"/>
          <w:szCs w:val="36"/>
        </w:rPr>
        <w:t>Р</w:t>
      </w:r>
      <w:proofErr w:type="gramEnd"/>
      <w:r>
        <w:rPr>
          <w:rFonts w:ascii="Century" w:hAnsi="Century"/>
          <w:b/>
          <w:sz w:val="36"/>
          <w:szCs w:val="36"/>
        </w:rPr>
        <w:t>ІШЕННЯ</w:t>
      </w:r>
      <w:r w:rsidR="00E06CF5"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="00E06CF5">
        <w:rPr>
          <w:rFonts w:ascii="Century" w:hAnsi="Century"/>
          <w:b/>
          <w:sz w:val="36"/>
          <w:szCs w:val="36"/>
          <w:lang w:val="uk-UA"/>
        </w:rPr>
        <w:t xml:space="preserve"> </w:t>
      </w:r>
      <w:r w:rsidR="00E06CF5" w:rsidRPr="00A87819">
        <w:rPr>
          <w:rFonts w:ascii="Century" w:hAnsi="Century"/>
          <w:bCs/>
          <w:sz w:val="32"/>
          <w:szCs w:val="32"/>
        </w:rPr>
        <w:t>22/20-49</w:t>
      </w:r>
      <w:r w:rsidR="00E06CF5">
        <w:rPr>
          <w:rFonts w:ascii="Century" w:hAnsi="Century"/>
          <w:bCs/>
          <w:sz w:val="32"/>
          <w:szCs w:val="32"/>
        </w:rPr>
        <w:t>1</w:t>
      </w:r>
      <w:r w:rsidR="00E06CF5">
        <w:rPr>
          <w:rFonts w:ascii="Century" w:hAnsi="Century"/>
          <w:bCs/>
          <w:sz w:val="32"/>
          <w:szCs w:val="32"/>
          <w:lang w:val="uk-UA"/>
        </w:rPr>
        <w:t>6</w:t>
      </w:r>
    </w:p>
    <w:p w:rsidR="00E06CF5" w:rsidRPr="00E06CF5" w:rsidRDefault="00E06CF5" w:rsidP="005457D6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:rsidR="005457D6" w:rsidRPr="004137F4" w:rsidRDefault="004F2519" w:rsidP="005457D6">
      <w:pPr>
        <w:rPr>
          <w:rFonts w:ascii="Century" w:hAnsi="Century"/>
          <w:sz w:val="26"/>
          <w:szCs w:val="26"/>
          <w:lang w:val="uk-UA"/>
        </w:rPr>
      </w:pPr>
      <w:r w:rsidRPr="004F2519">
        <w:rPr>
          <w:rFonts w:ascii="Century" w:hAnsi="Century"/>
          <w:noProof/>
          <w:sz w:val="26"/>
          <w:szCs w:val="26"/>
          <w:lang w:val="uk-UA"/>
        </w:rPr>
        <w:t xml:space="preserve">14 </w:t>
      </w:r>
      <w:r w:rsidR="005457D6" w:rsidRPr="004F2519">
        <w:rPr>
          <w:rFonts w:ascii="Century" w:hAnsi="Century"/>
          <w:noProof/>
          <w:sz w:val="26"/>
          <w:szCs w:val="26"/>
          <w:lang w:val="uk-UA"/>
        </w:rPr>
        <w:t>квітня</w:t>
      </w:r>
      <w:r w:rsidR="005457D6" w:rsidRPr="004137F4">
        <w:rPr>
          <w:rFonts w:ascii="Century" w:hAnsi="Century"/>
          <w:noProof/>
          <w:sz w:val="26"/>
          <w:szCs w:val="26"/>
          <w:lang w:val="uk-UA"/>
        </w:rPr>
        <w:t xml:space="preserve"> 202</w:t>
      </w:r>
      <w:r w:rsidR="005457D6" w:rsidRPr="004F2519">
        <w:rPr>
          <w:rFonts w:ascii="Century" w:hAnsi="Century"/>
          <w:noProof/>
          <w:sz w:val="26"/>
          <w:szCs w:val="26"/>
          <w:lang w:val="uk-UA"/>
        </w:rPr>
        <w:t>2</w:t>
      </w:r>
      <w:r w:rsidR="005457D6" w:rsidRPr="004137F4">
        <w:rPr>
          <w:rFonts w:ascii="Century" w:hAnsi="Century"/>
          <w:noProof/>
          <w:sz w:val="26"/>
          <w:szCs w:val="26"/>
          <w:lang w:val="uk-UA"/>
        </w:rPr>
        <w:t xml:space="preserve"> року</w:t>
      </w:r>
      <w:r w:rsidR="005457D6" w:rsidRPr="004137F4">
        <w:rPr>
          <w:rFonts w:ascii="Century" w:hAnsi="Century"/>
          <w:sz w:val="26"/>
          <w:szCs w:val="26"/>
          <w:lang w:val="uk-UA"/>
        </w:rPr>
        <w:tab/>
      </w:r>
      <w:r w:rsidR="005457D6" w:rsidRPr="004137F4">
        <w:rPr>
          <w:rFonts w:ascii="Century" w:hAnsi="Century"/>
          <w:sz w:val="26"/>
          <w:szCs w:val="26"/>
          <w:lang w:val="uk-UA"/>
        </w:rPr>
        <w:tab/>
      </w:r>
      <w:r w:rsidR="005457D6" w:rsidRPr="004137F4">
        <w:rPr>
          <w:rFonts w:ascii="Century" w:hAnsi="Century"/>
          <w:sz w:val="26"/>
          <w:szCs w:val="26"/>
          <w:lang w:val="uk-UA"/>
        </w:rPr>
        <w:tab/>
      </w:r>
      <w:r w:rsidR="005457D6" w:rsidRPr="004137F4">
        <w:rPr>
          <w:rFonts w:ascii="Century" w:hAnsi="Century"/>
          <w:sz w:val="26"/>
          <w:szCs w:val="26"/>
          <w:lang w:val="uk-UA"/>
        </w:rPr>
        <w:tab/>
      </w:r>
      <w:r w:rsidR="005457D6" w:rsidRPr="004137F4">
        <w:rPr>
          <w:rFonts w:ascii="Century" w:hAnsi="Century"/>
          <w:sz w:val="26"/>
          <w:szCs w:val="26"/>
          <w:lang w:val="uk-UA"/>
        </w:rPr>
        <w:tab/>
      </w:r>
      <w:r w:rsidR="005457D6" w:rsidRPr="004137F4">
        <w:rPr>
          <w:rFonts w:ascii="Century" w:hAnsi="Century"/>
          <w:sz w:val="26"/>
          <w:szCs w:val="26"/>
          <w:lang w:val="uk-UA"/>
        </w:rPr>
        <w:tab/>
      </w:r>
      <w:r w:rsidR="005457D6" w:rsidRPr="004137F4">
        <w:rPr>
          <w:rFonts w:ascii="Century" w:hAnsi="Century"/>
          <w:sz w:val="26"/>
          <w:szCs w:val="26"/>
          <w:lang w:val="uk-UA"/>
        </w:rPr>
        <w:tab/>
      </w:r>
      <w:r w:rsidR="005457D6" w:rsidRPr="004137F4">
        <w:rPr>
          <w:rFonts w:ascii="Century" w:hAnsi="Century"/>
          <w:sz w:val="26"/>
          <w:szCs w:val="26"/>
          <w:lang w:val="uk-UA"/>
        </w:rPr>
        <w:tab/>
        <w:t>м. Городок</w:t>
      </w:r>
    </w:p>
    <w:p w:rsidR="005457D6" w:rsidRPr="004F2519" w:rsidRDefault="005457D6" w:rsidP="005457D6">
      <w:pPr>
        <w:ind w:firstLine="900"/>
        <w:jc w:val="center"/>
        <w:rPr>
          <w:rFonts w:ascii="Century" w:hAnsi="Century"/>
          <w:sz w:val="26"/>
          <w:szCs w:val="26"/>
          <w:lang w:val="uk-UA"/>
        </w:rPr>
      </w:pPr>
    </w:p>
    <w:p w:rsidR="005457D6" w:rsidRPr="004F2519" w:rsidRDefault="005457D6" w:rsidP="005457D6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4F2519">
        <w:rPr>
          <w:rFonts w:ascii="Century" w:hAnsi="Century"/>
          <w:b/>
          <w:sz w:val="26"/>
          <w:szCs w:val="26"/>
          <w:lang w:val="uk-UA"/>
        </w:rPr>
        <w:t xml:space="preserve">Про надання дозволу  на розроблення технічної документації із землеустрою щодо інвентаризації земель </w:t>
      </w:r>
      <w:r w:rsidR="0084498F">
        <w:rPr>
          <w:rFonts w:ascii="Century" w:hAnsi="Century"/>
          <w:b/>
          <w:sz w:val="26"/>
          <w:szCs w:val="26"/>
          <w:lang w:val="uk-UA"/>
        </w:rPr>
        <w:t xml:space="preserve">сільськогосподарського призначення </w:t>
      </w:r>
      <w:r w:rsidRPr="004F2519">
        <w:rPr>
          <w:rFonts w:ascii="Century" w:hAnsi="Century"/>
          <w:b/>
          <w:sz w:val="26"/>
          <w:szCs w:val="26"/>
          <w:lang w:val="uk-UA"/>
        </w:rPr>
        <w:t xml:space="preserve">на території </w:t>
      </w:r>
      <w:proofErr w:type="spellStart"/>
      <w:r w:rsidRPr="004F2519">
        <w:rPr>
          <w:rFonts w:ascii="Century" w:hAnsi="Century"/>
          <w:b/>
          <w:sz w:val="26"/>
          <w:szCs w:val="26"/>
          <w:lang w:val="uk-UA"/>
        </w:rPr>
        <w:t>Братковицького</w:t>
      </w:r>
      <w:proofErr w:type="spellEnd"/>
      <w:r w:rsidR="00EB7FE0">
        <w:rPr>
          <w:rFonts w:ascii="Century" w:hAnsi="Century"/>
          <w:b/>
          <w:sz w:val="26"/>
          <w:szCs w:val="26"/>
          <w:lang w:val="uk-UA"/>
        </w:rPr>
        <w:t xml:space="preserve"> </w:t>
      </w:r>
      <w:proofErr w:type="spellStart"/>
      <w:r w:rsidRPr="004F2519">
        <w:rPr>
          <w:rFonts w:ascii="Century" w:hAnsi="Century"/>
          <w:b/>
          <w:sz w:val="26"/>
          <w:szCs w:val="26"/>
          <w:lang w:val="uk-UA"/>
        </w:rPr>
        <w:t>старостинського</w:t>
      </w:r>
      <w:proofErr w:type="spellEnd"/>
      <w:r w:rsidRPr="004F2519">
        <w:rPr>
          <w:rFonts w:ascii="Century" w:hAnsi="Century"/>
          <w:b/>
          <w:sz w:val="26"/>
          <w:szCs w:val="26"/>
          <w:lang w:val="uk-UA"/>
        </w:rPr>
        <w:t xml:space="preserve"> округу </w:t>
      </w:r>
      <w:proofErr w:type="spellStart"/>
      <w:r w:rsidR="00602270" w:rsidRPr="004F2519">
        <w:rPr>
          <w:rFonts w:ascii="Century" w:hAnsi="Century"/>
          <w:b/>
          <w:sz w:val="26"/>
          <w:szCs w:val="26"/>
          <w:lang w:val="uk-UA"/>
        </w:rPr>
        <w:t>Городоцької</w:t>
      </w:r>
      <w:proofErr w:type="spellEnd"/>
      <w:r w:rsidR="00602270" w:rsidRPr="004F2519">
        <w:rPr>
          <w:rFonts w:ascii="Century" w:hAnsi="Century"/>
          <w:b/>
          <w:sz w:val="26"/>
          <w:szCs w:val="26"/>
          <w:lang w:val="uk-UA"/>
        </w:rPr>
        <w:t xml:space="preserve"> міської ради</w:t>
      </w:r>
      <w:r w:rsidR="001B4153">
        <w:rPr>
          <w:rFonts w:ascii="Century" w:hAnsi="Century"/>
          <w:b/>
          <w:sz w:val="26"/>
          <w:szCs w:val="26"/>
          <w:lang w:val="uk-UA"/>
        </w:rPr>
        <w:t>, з метою передачі їх в оренду</w:t>
      </w:r>
    </w:p>
    <w:p w:rsidR="005457D6" w:rsidRPr="004F2519" w:rsidRDefault="005457D6" w:rsidP="005457D6">
      <w:pPr>
        <w:jc w:val="both"/>
        <w:rPr>
          <w:rFonts w:ascii="Century" w:hAnsi="Century"/>
          <w:sz w:val="26"/>
          <w:szCs w:val="26"/>
          <w:lang w:val="uk-UA"/>
        </w:rPr>
      </w:pPr>
    </w:p>
    <w:p w:rsidR="005457D6" w:rsidRPr="004F2519" w:rsidRDefault="005457D6" w:rsidP="005457D6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4F2519">
        <w:rPr>
          <w:rFonts w:ascii="Century" w:hAnsi="Century"/>
          <w:sz w:val="26"/>
          <w:szCs w:val="26"/>
          <w:lang w:val="uk-UA"/>
        </w:rPr>
        <w:t xml:space="preserve">        Розглянувши клопотання </w:t>
      </w:r>
      <w:r w:rsidR="003806D9">
        <w:rPr>
          <w:rFonts w:ascii="Century" w:hAnsi="Century"/>
          <w:sz w:val="26"/>
          <w:szCs w:val="26"/>
          <w:lang w:val="uk-UA"/>
        </w:rPr>
        <w:t xml:space="preserve">голови </w:t>
      </w:r>
      <w:r w:rsidR="007327C5" w:rsidRPr="004F2519">
        <w:rPr>
          <w:rFonts w:ascii="Century" w:hAnsi="Century"/>
          <w:sz w:val="26"/>
          <w:szCs w:val="26"/>
          <w:lang w:val="uk-UA"/>
        </w:rPr>
        <w:t>ФГ «Калина»</w:t>
      </w:r>
      <w:r w:rsidR="003806D9">
        <w:rPr>
          <w:rFonts w:ascii="Century" w:hAnsi="Century"/>
          <w:sz w:val="26"/>
          <w:szCs w:val="26"/>
          <w:lang w:val="uk-UA"/>
        </w:rPr>
        <w:t>, Залізка М.П.,</w:t>
      </w:r>
      <w:r w:rsidRPr="004F2519">
        <w:rPr>
          <w:sz w:val="26"/>
          <w:szCs w:val="26"/>
          <w:lang w:val="uk-UA"/>
        </w:rPr>
        <w:t xml:space="preserve"> про надання дозволу на розробку технічної документації із землеустрою </w:t>
      </w:r>
      <w:r w:rsidRPr="004F2519">
        <w:rPr>
          <w:rFonts w:ascii="Century" w:hAnsi="Century"/>
          <w:sz w:val="26"/>
          <w:szCs w:val="26"/>
          <w:lang w:val="uk-UA"/>
        </w:rPr>
        <w:t xml:space="preserve">щодо інвентаризації земель </w:t>
      </w:r>
      <w:r w:rsidR="0084498F" w:rsidRPr="0084498F">
        <w:rPr>
          <w:rFonts w:ascii="Century" w:hAnsi="Century"/>
          <w:sz w:val="26"/>
          <w:szCs w:val="26"/>
          <w:lang w:val="uk-UA"/>
        </w:rPr>
        <w:t>сільськогосподарського призначення</w:t>
      </w:r>
      <w:r w:rsidR="004A6A61">
        <w:rPr>
          <w:rFonts w:ascii="Century" w:hAnsi="Century"/>
          <w:sz w:val="26"/>
          <w:szCs w:val="26"/>
          <w:lang w:val="uk-UA"/>
        </w:rPr>
        <w:t xml:space="preserve"> </w:t>
      </w:r>
      <w:r w:rsidRPr="004F2519">
        <w:rPr>
          <w:rFonts w:ascii="Century" w:hAnsi="Century"/>
          <w:sz w:val="26"/>
          <w:szCs w:val="26"/>
          <w:lang w:val="uk-UA"/>
        </w:rPr>
        <w:t xml:space="preserve">на території </w:t>
      </w:r>
      <w:proofErr w:type="spellStart"/>
      <w:r w:rsidRPr="004F2519">
        <w:rPr>
          <w:rFonts w:ascii="Century" w:hAnsi="Century"/>
          <w:sz w:val="26"/>
          <w:szCs w:val="26"/>
          <w:lang w:val="uk-UA"/>
        </w:rPr>
        <w:t>Братковицького</w:t>
      </w:r>
      <w:proofErr w:type="spellEnd"/>
      <w:r w:rsidR="004A6A61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Pr="004F2519"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 w:rsidRPr="004F2519">
        <w:rPr>
          <w:rFonts w:ascii="Century" w:hAnsi="Century"/>
          <w:sz w:val="26"/>
          <w:szCs w:val="26"/>
          <w:lang w:val="uk-UA"/>
        </w:rPr>
        <w:t xml:space="preserve"> округу</w:t>
      </w:r>
      <w:r w:rsidR="004A6A61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="00B76636"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 w:rsidR="00B76636">
        <w:rPr>
          <w:rFonts w:ascii="Century" w:hAnsi="Century"/>
          <w:sz w:val="26"/>
          <w:szCs w:val="26"/>
          <w:lang w:val="uk-UA"/>
        </w:rPr>
        <w:t xml:space="preserve"> міської ради</w:t>
      </w:r>
      <w:r w:rsidR="00B76636" w:rsidRPr="00D52041">
        <w:rPr>
          <w:sz w:val="26"/>
          <w:szCs w:val="26"/>
          <w:lang w:val="uk-UA"/>
        </w:rPr>
        <w:t xml:space="preserve">, з метою </w:t>
      </w:r>
      <w:r w:rsidR="00B76636">
        <w:rPr>
          <w:sz w:val="26"/>
          <w:szCs w:val="26"/>
          <w:lang w:val="uk-UA"/>
        </w:rPr>
        <w:t>збільшення надходжень до бюджету та забезпечення продовольчої безпеки в умовах воєнного стану</w:t>
      </w:r>
      <w:r w:rsidRPr="004F2519">
        <w:rPr>
          <w:sz w:val="26"/>
          <w:szCs w:val="26"/>
          <w:lang w:val="uk-UA"/>
        </w:rPr>
        <w:t xml:space="preserve">, керуючись ст. 26 Закону України „Про місцеве самоврядування в </w:t>
      </w:r>
      <w:proofErr w:type="spellStart"/>
      <w:r w:rsidRPr="004F2519">
        <w:rPr>
          <w:sz w:val="26"/>
          <w:szCs w:val="26"/>
          <w:lang w:val="uk-UA"/>
        </w:rPr>
        <w:t>Україні”</w:t>
      </w:r>
      <w:proofErr w:type="spellEnd"/>
      <w:r w:rsidRPr="004F2519">
        <w:rPr>
          <w:sz w:val="26"/>
          <w:szCs w:val="26"/>
          <w:lang w:val="uk-UA"/>
        </w:rPr>
        <w:t xml:space="preserve">, ст.ст. 12, </w:t>
      </w:r>
      <w:r w:rsidRPr="004F2519">
        <w:rPr>
          <w:rFonts w:ascii="Century" w:hAnsi="Century"/>
          <w:color w:val="0D0D0D" w:themeColor="text1" w:themeTint="F2"/>
          <w:sz w:val="26"/>
          <w:szCs w:val="26"/>
          <w:lang w:val="uk-UA"/>
        </w:rPr>
        <w:t>122, 186 Земельного кодексу України, ст.ст. 25, 57 Закону України «Про землеустрій»,</w:t>
      </w:r>
      <w:r w:rsidRPr="004A6A6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Закон</w:t>
      </w:r>
      <w:r w:rsidRPr="004F2519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ом</w:t>
      </w:r>
      <w:r w:rsidRPr="004F2519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4A6A6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 «Про внесення</w:t>
      </w:r>
      <w:r w:rsidR="004A6A6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4A6A6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змін до деяких</w:t>
      </w:r>
      <w:r w:rsidR="004A6A6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4A6A6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законодавчих</w:t>
      </w:r>
      <w:r w:rsidR="004A6A6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4A6A6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актів</w:t>
      </w:r>
      <w:r w:rsidR="004A6A6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4A6A6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</w:t>
      </w:r>
      <w:r w:rsidR="004A6A6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4A6A6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щодо</w:t>
      </w:r>
      <w:r w:rsidR="004A6A6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4A6A6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створення умов для забезпечення</w:t>
      </w:r>
      <w:r w:rsidR="004A6A6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4A6A6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продовольчої</w:t>
      </w:r>
      <w:r w:rsidR="004A6A6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4A6A6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безпеки в умовах</w:t>
      </w:r>
      <w:r w:rsidR="004A6A6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4A6A6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воєнного стану»</w:t>
      </w:r>
      <w:r w:rsidRPr="004F2519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hyperlink r:id="rId5" w:tgtFrame="_blank" w:history="1">
        <w:r w:rsidRPr="004A6A61"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  <w:lang w:val="uk-UA"/>
          </w:rPr>
          <w:t>№</w:t>
        </w:r>
        <w:r w:rsidR="004A6A61"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  <w:lang w:val="uk-UA"/>
          </w:rPr>
          <w:t xml:space="preserve"> </w:t>
        </w:r>
        <w:r w:rsidRPr="004A6A61"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  <w:lang w:val="uk-UA"/>
          </w:rPr>
          <w:t>2145-</w:t>
        </w:r>
        <w:r w:rsidRPr="004F2519"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</w:rPr>
          <w:t>IX</w:t>
        </w:r>
      </w:hyperlink>
      <w:r w:rsidRPr="004F2519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4A6A6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від 24.03.</w:t>
      </w:r>
      <w:r w:rsidR="004A6A6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2022 року</w:t>
      </w:r>
      <w:r w:rsidRPr="004F2519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,</w:t>
      </w:r>
      <w:r w:rsidRPr="004F2519">
        <w:rPr>
          <w:rFonts w:ascii="Arial" w:hAnsi="Arial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4F2519">
        <w:rPr>
          <w:sz w:val="26"/>
          <w:szCs w:val="26"/>
          <w:lang w:val="uk-UA"/>
        </w:rPr>
        <w:t xml:space="preserve">враховуючи пропозиції </w:t>
      </w:r>
      <w:r w:rsidRPr="004F2519">
        <w:rPr>
          <w:rFonts w:ascii="Century" w:hAnsi="Century"/>
          <w:sz w:val="26"/>
          <w:szCs w:val="26"/>
          <w:lang w:val="uk-UA"/>
        </w:rPr>
        <w:t>постійної депутатської комісії міської ради у справах земельних ресурсів, АПК, містобудування, охорони довкілля</w:t>
      </w:r>
      <w:r w:rsidRPr="004F2519">
        <w:rPr>
          <w:sz w:val="26"/>
          <w:szCs w:val="26"/>
          <w:lang w:val="uk-UA"/>
        </w:rPr>
        <w:t>,</w:t>
      </w:r>
      <w:r w:rsidR="004A6A61">
        <w:rPr>
          <w:sz w:val="26"/>
          <w:szCs w:val="26"/>
          <w:lang w:val="uk-UA"/>
        </w:rPr>
        <w:t xml:space="preserve"> </w:t>
      </w:r>
      <w:r w:rsidRPr="004F2519">
        <w:rPr>
          <w:sz w:val="26"/>
          <w:szCs w:val="26"/>
          <w:lang w:val="uk-UA"/>
        </w:rPr>
        <w:t>міська рада</w:t>
      </w:r>
    </w:p>
    <w:p w:rsidR="005457D6" w:rsidRDefault="005457D6" w:rsidP="004A6A61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4F2519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E06CF5" w:rsidRPr="004F2519" w:rsidRDefault="00E06CF5" w:rsidP="004A6A61">
      <w:pPr>
        <w:jc w:val="center"/>
        <w:rPr>
          <w:rFonts w:ascii="Century" w:hAnsi="Century"/>
          <w:sz w:val="26"/>
          <w:szCs w:val="26"/>
          <w:lang w:val="uk-UA"/>
        </w:rPr>
      </w:pPr>
    </w:p>
    <w:p w:rsidR="005457D6" w:rsidRPr="007B68D4" w:rsidRDefault="005457D6" w:rsidP="005457D6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4F2519">
        <w:rPr>
          <w:rFonts w:ascii="Century" w:hAnsi="Century"/>
          <w:sz w:val="26"/>
          <w:szCs w:val="26"/>
          <w:lang w:val="uk-UA"/>
        </w:rPr>
        <w:t>1. Надати дозвіл</w:t>
      </w:r>
      <w:r w:rsidR="004A6A61">
        <w:rPr>
          <w:rFonts w:ascii="Century" w:hAnsi="Century"/>
          <w:sz w:val="26"/>
          <w:szCs w:val="26"/>
          <w:lang w:val="uk-UA"/>
        </w:rPr>
        <w:t xml:space="preserve"> </w:t>
      </w:r>
      <w:r w:rsidRPr="004F2519">
        <w:rPr>
          <w:rFonts w:ascii="Century" w:hAnsi="Century"/>
          <w:sz w:val="26"/>
          <w:szCs w:val="26"/>
          <w:lang w:val="uk-UA"/>
        </w:rPr>
        <w:t xml:space="preserve">Виконавчому комітету </w:t>
      </w:r>
      <w:proofErr w:type="spellStart"/>
      <w:r w:rsidRPr="004F2519"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 w:rsidRPr="004F2519">
        <w:rPr>
          <w:rFonts w:ascii="Century" w:hAnsi="Century"/>
          <w:sz w:val="26"/>
          <w:szCs w:val="26"/>
          <w:lang w:val="uk-UA"/>
        </w:rPr>
        <w:t xml:space="preserve"> міської ради на розроблення технічної документації із землеустрою щодо інвентаризації </w:t>
      </w:r>
      <w:r w:rsidRPr="0084498F">
        <w:rPr>
          <w:rFonts w:ascii="Century" w:hAnsi="Century"/>
          <w:sz w:val="26"/>
          <w:szCs w:val="26"/>
          <w:lang w:val="uk-UA"/>
        </w:rPr>
        <w:t xml:space="preserve">земель </w:t>
      </w:r>
      <w:r w:rsidR="0084498F" w:rsidRPr="0084498F">
        <w:rPr>
          <w:rFonts w:ascii="Century" w:hAnsi="Century"/>
          <w:sz w:val="26"/>
          <w:szCs w:val="26"/>
          <w:lang w:val="uk-UA"/>
        </w:rPr>
        <w:t>сільськогосподарського призначення</w:t>
      </w:r>
      <w:r w:rsidR="004A6A61">
        <w:rPr>
          <w:rFonts w:ascii="Century" w:hAnsi="Century"/>
          <w:sz w:val="26"/>
          <w:szCs w:val="26"/>
          <w:lang w:val="uk-UA"/>
        </w:rPr>
        <w:t xml:space="preserve"> </w:t>
      </w:r>
      <w:r w:rsidRPr="004F2519">
        <w:rPr>
          <w:rFonts w:ascii="Century" w:hAnsi="Century"/>
          <w:sz w:val="26"/>
          <w:szCs w:val="26"/>
          <w:lang w:val="uk-UA"/>
        </w:rPr>
        <w:t xml:space="preserve">орієнтовною площею 15,0000  га на території </w:t>
      </w:r>
      <w:proofErr w:type="spellStart"/>
      <w:r w:rsidRPr="004F2519">
        <w:rPr>
          <w:rFonts w:ascii="Century" w:hAnsi="Century"/>
          <w:sz w:val="26"/>
          <w:szCs w:val="26"/>
          <w:lang w:val="uk-UA"/>
        </w:rPr>
        <w:t>Братковицького</w:t>
      </w:r>
      <w:proofErr w:type="spellEnd"/>
      <w:r w:rsidR="004A6A61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Pr="004F2519"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 w:rsidRPr="004F2519">
        <w:rPr>
          <w:rFonts w:ascii="Century" w:hAnsi="Century"/>
          <w:sz w:val="26"/>
          <w:szCs w:val="26"/>
          <w:lang w:val="uk-UA"/>
        </w:rPr>
        <w:t xml:space="preserve"> округу </w:t>
      </w:r>
      <w:proofErr w:type="spellStart"/>
      <w:r w:rsidR="007327C5" w:rsidRPr="004F2519"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 w:rsidR="007327C5" w:rsidRPr="004F2519">
        <w:rPr>
          <w:rFonts w:ascii="Century" w:hAnsi="Century"/>
          <w:sz w:val="26"/>
          <w:szCs w:val="26"/>
          <w:lang w:val="uk-UA"/>
        </w:rPr>
        <w:t xml:space="preserve"> міської ради </w:t>
      </w:r>
      <w:r w:rsidRPr="004F2519">
        <w:rPr>
          <w:rFonts w:ascii="Century" w:hAnsi="Century"/>
          <w:sz w:val="26"/>
          <w:szCs w:val="26"/>
          <w:lang w:val="uk-UA"/>
        </w:rPr>
        <w:t>Львівського району Львівської області</w:t>
      </w:r>
      <w:bookmarkStart w:id="0" w:name="_GoBack"/>
      <w:r w:rsidR="004137F4">
        <w:rPr>
          <w:rFonts w:ascii="Century" w:hAnsi="Century"/>
          <w:sz w:val="26"/>
          <w:szCs w:val="26"/>
          <w:lang w:val="uk-UA"/>
        </w:rPr>
        <w:t xml:space="preserve">, </w:t>
      </w:r>
      <w:r w:rsidR="007B68D4" w:rsidRPr="007B68D4">
        <w:rPr>
          <w:rFonts w:ascii="Century" w:hAnsi="Century"/>
          <w:sz w:val="26"/>
          <w:szCs w:val="26"/>
          <w:lang w:val="uk-UA"/>
        </w:rPr>
        <w:t>з метою передачі їх в оренду.</w:t>
      </w:r>
      <w:bookmarkEnd w:id="0"/>
    </w:p>
    <w:p w:rsidR="005457D6" w:rsidRPr="004F2519" w:rsidRDefault="005457D6" w:rsidP="005457D6">
      <w:pPr>
        <w:jc w:val="both"/>
        <w:rPr>
          <w:rFonts w:ascii="Century" w:hAnsi="Century"/>
          <w:sz w:val="26"/>
          <w:szCs w:val="26"/>
          <w:lang w:val="uk-UA"/>
        </w:rPr>
      </w:pPr>
      <w:r w:rsidRPr="004F2519">
        <w:rPr>
          <w:rFonts w:ascii="Century" w:hAnsi="Century"/>
          <w:sz w:val="26"/>
          <w:szCs w:val="26"/>
          <w:lang w:val="uk-UA"/>
        </w:rPr>
        <w:t xml:space="preserve">2. Виконавчому комітету Городоцької міської ради звернутись до суб’єкта господарювання, що є виконавцем робіт із землеустрою згідно з законом, за розробкою </w:t>
      </w:r>
      <w:r w:rsidR="0084498F" w:rsidRPr="004F2519">
        <w:rPr>
          <w:rFonts w:ascii="Century" w:hAnsi="Century"/>
          <w:sz w:val="26"/>
          <w:szCs w:val="26"/>
          <w:lang w:val="uk-UA"/>
        </w:rPr>
        <w:t>технічної документації</w:t>
      </w:r>
      <w:r w:rsidRPr="004F2519">
        <w:rPr>
          <w:rFonts w:ascii="Century" w:hAnsi="Century"/>
          <w:sz w:val="26"/>
          <w:szCs w:val="26"/>
          <w:lang w:val="uk-UA"/>
        </w:rPr>
        <w:t>.</w:t>
      </w:r>
    </w:p>
    <w:p w:rsidR="005457D6" w:rsidRPr="004F2519" w:rsidRDefault="005457D6" w:rsidP="005457D6">
      <w:pPr>
        <w:spacing w:line="276" w:lineRule="auto"/>
        <w:jc w:val="both"/>
        <w:rPr>
          <w:rFonts w:ascii="Century" w:hAnsi="Century"/>
          <w:sz w:val="26"/>
          <w:szCs w:val="26"/>
          <w:lang w:val="uk-UA"/>
        </w:rPr>
      </w:pPr>
      <w:r w:rsidRPr="004F2519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технічної документації із землеустрою щодо інвентаризації земель</w:t>
      </w:r>
      <w:r w:rsidR="004A6A61">
        <w:rPr>
          <w:rFonts w:ascii="Century" w:hAnsi="Century"/>
          <w:sz w:val="26"/>
          <w:szCs w:val="26"/>
          <w:lang w:val="uk-UA"/>
        </w:rPr>
        <w:t xml:space="preserve"> </w:t>
      </w:r>
      <w:r w:rsidRPr="004F2519">
        <w:rPr>
          <w:rFonts w:ascii="Century" w:hAnsi="Century"/>
          <w:sz w:val="26"/>
          <w:szCs w:val="26"/>
          <w:lang w:val="uk-UA"/>
        </w:rPr>
        <w:t>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5457D6" w:rsidRPr="004F2519" w:rsidRDefault="005457D6" w:rsidP="005457D6">
      <w:pPr>
        <w:spacing w:line="276" w:lineRule="auto"/>
        <w:jc w:val="both"/>
        <w:rPr>
          <w:rFonts w:ascii="Century" w:hAnsi="Century"/>
          <w:sz w:val="26"/>
          <w:szCs w:val="26"/>
          <w:lang w:val="uk-UA"/>
        </w:rPr>
      </w:pPr>
      <w:r w:rsidRPr="004F2519">
        <w:rPr>
          <w:rFonts w:ascii="Century" w:hAnsi="Century"/>
          <w:sz w:val="26"/>
          <w:szCs w:val="26"/>
          <w:lang w:val="uk-UA"/>
        </w:rPr>
        <w:lastRenderedPageBreak/>
        <w:t>4.Фінансування робіт по розробці технічної документації із землеустрою щодо інвентаризації земель здійснити за рахунок коштів не заборонених законодавством.</w:t>
      </w:r>
    </w:p>
    <w:p w:rsidR="005457D6" w:rsidRPr="004F2519" w:rsidRDefault="005457D6" w:rsidP="005457D6">
      <w:pPr>
        <w:jc w:val="both"/>
        <w:rPr>
          <w:rFonts w:ascii="Century" w:hAnsi="Century"/>
          <w:sz w:val="26"/>
          <w:szCs w:val="26"/>
          <w:lang w:val="uk-UA"/>
        </w:rPr>
      </w:pPr>
      <w:r w:rsidRPr="004F2519">
        <w:rPr>
          <w:sz w:val="26"/>
          <w:szCs w:val="26"/>
          <w:lang w:val="uk-UA"/>
        </w:rPr>
        <w:t>5. Розроблену та погоджену технічну документацію із землеустрою подати на затвердження сесією міської ради.</w:t>
      </w:r>
    </w:p>
    <w:p w:rsidR="005457D6" w:rsidRPr="004F2519" w:rsidRDefault="005457D6" w:rsidP="005457D6">
      <w:pPr>
        <w:jc w:val="both"/>
        <w:rPr>
          <w:rFonts w:ascii="Century" w:hAnsi="Century"/>
          <w:sz w:val="26"/>
          <w:szCs w:val="26"/>
          <w:lang w:val="uk-UA"/>
        </w:rPr>
      </w:pPr>
      <w:r w:rsidRPr="004F2519">
        <w:rPr>
          <w:rFonts w:ascii="Century" w:hAnsi="Century"/>
          <w:sz w:val="26"/>
          <w:szCs w:val="26"/>
          <w:lang w:val="uk-UA"/>
        </w:rPr>
        <w:t>6.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5457D6" w:rsidRPr="004F2519" w:rsidRDefault="005457D6" w:rsidP="005457D6">
      <w:pPr>
        <w:ind w:firstLine="900"/>
        <w:jc w:val="both"/>
        <w:rPr>
          <w:rFonts w:ascii="Century" w:hAnsi="Century"/>
          <w:sz w:val="26"/>
          <w:szCs w:val="26"/>
        </w:rPr>
      </w:pPr>
    </w:p>
    <w:p w:rsidR="005457D6" w:rsidRPr="004F2519" w:rsidRDefault="005457D6" w:rsidP="005457D6">
      <w:pPr>
        <w:rPr>
          <w:sz w:val="26"/>
          <w:szCs w:val="26"/>
        </w:rPr>
      </w:pPr>
      <w:r w:rsidRPr="004F2519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4F2519">
        <w:rPr>
          <w:rFonts w:ascii="Century" w:hAnsi="Century"/>
          <w:b/>
          <w:sz w:val="26"/>
          <w:szCs w:val="26"/>
          <w:lang w:val="uk-UA"/>
        </w:rPr>
        <w:tab/>
      </w:r>
      <w:r w:rsidRPr="004F2519">
        <w:rPr>
          <w:rFonts w:ascii="Century" w:hAnsi="Century"/>
          <w:b/>
          <w:sz w:val="26"/>
          <w:szCs w:val="26"/>
          <w:lang w:val="uk-UA"/>
        </w:rPr>
        <w:tab/>
      </w:r>
      <w:r w:rsidRPr="004F2519">
        <w:rPr>
          <w:rFonts w:ascii="Century" w:hAnsi="Century"/>
          <w:b/>
          <w:sz w:val="26"/>
          <w:szCs w:val="26"/>
          <w:lang w:val="uk-UA"/>
        </w:rPr>
        <w:tab/>
      </w:r>
      <w:r w:rsidRPr="004F2519">
        <w:rPr>
          <w:rFonts w:ascii="Century" w:hAnsi="Century"/>
          <w:b/>
          <w:sz w:val="26"/>
          <w:szCs w:val="26"/>
          <w:lang w:val="uk-UA"/>
        </w:rPr>
        <w:tab/>
      </w:r>
      <w:r w:rsidRPr="004F2519">
        <w:rPr>
          <w:rFonts w:ascii="Century" w:hAnsi="Century"/>
          <w:b/>
          <w:sz w:val="26"/>
          <w:szCs w:val="26"/>
          <w:lang w:val="uk-UA"/>
        </w:rPr>
        <w:tab/>
      </w:r>
      <w:r w:rsidRPr="004F2519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9D5BB7" w:rsidRPr="004F2519" w:rsidRDefault="009D5BB7">
      <w:pPr>
        <w:rPr>
          <w:sz w:val="26"/>
          <w:szCs w:val="26"/>
        </w:rPr>
      </w:pPr>
    </w:p>
    <w:sectPr w:rsidR="009D5BB7" w:rsidRPr="004F2519" w:rsidSect="00AF535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82F4A"/>
    <w:rsid w:val="001B4153"/>
    <w:rsid w:val="0022077F"/>
    <w:rsid w:val="002D37AF"/>
    <w:rsid w:val="003806D9"/>
    <w:rsid w:val="004137F4"/>
    <w:rsid w:val="004A6A61"/>
    <w:rsid w:val="004F2519"/>
    <w:rsid w:val="005457D6"/>
    <w:rsid w:val="00602270"/>
    <w:rsid w:val="006A3A2B"/>
    <w:rsid w:val="007327C5"/>
    <w:rsid w:val="007B68D4"/>
    <w:rsid w:val="0084498F"/>
    <w:rsid w:val="00982F4A"/>
    <w:rsid w:val="009D5BB7"/>
    <w:rsid w:val="00A66A79"/>
    <w:rsid w:val="00AF5358"/>
    <w:rsid w:val="00B76636"/>
    <w:rsid w:val="00E06CF5"/>
    <w:rsid w:val="00E42B6F"/>
    <w:rsid w:val="00EB7FE0"/>
    <w:rsid w:val="00EF24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7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5457D6"/>
    <w:pPr>
      <w:spacing w:line="300" w:lineRule="atLeast"/>
      <w:jc w:val="center"/>
    </w:pPr>
  </w:style>
  <w:style w:type="character" w:styleId="a3">
    <w:name w:val="Hyperlink"/>
    <w:basedOn w:val="a0"/>
    <w:uiPriority w:val="99"/>
    <w:semiHidden/>
    <w:unhideWhenUsed/>
    <w:rsid w:val="005457D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A6A6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6A61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8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td.rada.gov.ua/billInfo/Bills/Card/39243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1742</Words>
  <Characters>994</Characters>
  <Application>Microsoft Office Word</Application>
  <DocSecurity>0</DocSecurity>
  <Lines>8</Lines>
  <Paragraphs>5</Paragraphs>
  <ScaleCrop>false</ScaleCrop>
  <Company/>
  <LinksUpToDate>false</LinksUpToDate>
  <CharactersWithSpaces>2731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16</cp:revision>
  <dcterms:created xsi:type="dcterms:W3CDTF">2022-04-12T06:46:00Z</dcterms:created>
  <dcterms:modified xsi:type="dcterms:W3CDTF">2009-01-01T04:16:00Z</dcterms:modified>
</cp:coreProperties>
</file>